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3346E" w14:paraId="2909DE72" w14:textId="77777777">
        <w:tblPrEx>
          <w:tblCellMar>
            <w:top w:w="0" w:type="dxa"/>
            <w:bottom w:w="0" w:type="dxa"/>
          </w:tblCellMar>
        </w:tblPrEx>
        <w:trPr>
          <w:tblCellSpacing w:w="60" w:type="dxa"/>
        </w:trPr>
        <w:tc>
          <w:tcPr>
            <w:tcW w:w="1200" w:type="pct"/>
            <w:shd w:val="clear" w:color="auto" w:fill="E7F0F9"/>
          </w:tcPr>
          <w:p w14:paraId="2FBA3A8A" w14:textId="77777777" w:rsidR="0053346E" w:rsidRDefault="00000000">
            <w:pPr>
              <w:spacing w:after="0" w:line="240" w:lineRule="auto"/>
            </w:pPr>
            <w:r>
              <w:rPr>
                <w:b/>
              </w:rPr>
              <w:t>RKP broj</w:t>
            </w:r>
          </w:p>
        </w:tc>
        <w:tc>
          <w:tcPr>
            <w:tcW w:w="0" w:type="auto"/>
            <w:shd w:val="clear" w:color="auto" w:fill="E7F0F9"/>
          </w:tcPr>
          <w:p w14:paraId="16648332" w14:textId="77777777" w:rsidR="0053346E" w:rsidRDefault="00000000">
            <w:pPr>
              <w:spacing w:after="0" w:line="240" w:lineRule="auto"/>
            </w:pPr>
            <w:r>
              <w:t>36516</w:t>
            </w:r>
          </w:p>
        </w:tc>
      </w:tr>
      <w:tr w:rsidR="0053346E" w14:paraId="170971D0" w14:textId="77777777">
        <w:tblPrEx>
          <w:tblCellMar>
            <w:top w:w="0" w:type="dxa"/>
            <w:bottom w:w="0" w:type="dxa"/>
          </w:tblCellMar>
        </w:tblPrEx>
        <w:trPr>
          <w:tblCellSpacing w:w="60" w:type="dxa"/>
        </w:trPr>
        <w:tc>
          <w:tcPr>
            <w:tcW w:w="1200" w:type="pct"/>
            <w:shd w:val="clear" w:color="auto" w:fill="E7F0F9"/>
          </w:tcPr>
          <w:p w14:paraId="7AA7879D" w14:textId="77777777" w:rsidR="0053346E" w:rsidRDefault="00000000">
            <w:pPr>
              <w:spacing w:after="0" w:line="240" w:lineRule="auto"/>
            </w:pPr>
            <w:r>
              <w:rPr>
                <w:b/>
              </w:rPr>
              <w:t>Naziv obveznika</w:t>
            </w:r>
          </w:p>
        </w:tc>
        <w:tc>
          <w:tcPr>
            <w:tcW w:w="0" w:type="auto"/>
            <w:shd w:val="clear" w:color="auto" w:fill="E7F0F9"/>
          </w:tcPr>
          <w:p w14:paraId="080A87D3" w14:textId="77777777" w:rsidR="0053346E" w:rsidRDefault="00000000">
            <w:pPr>
              <w:spacing w:after="0" w:line="240" w:lineRule="auto"/>
            </w:pPr>
            <w:r>
              <w:t>DJEČJI VRTIĆ IVANKOVO</w:t>
            </w:r>
          </w:p>
        </w:tc>
      </w:tr>
      <w:tr w:rsidR="0053346E" w14:paraId="76974D35" w14:textId="77777777">
        <w:tblPrEx>
          <w:tblCellMar>
            <w:top w:w="0" w:type="dxa"/>
            <w:bottom w:w="0" w:type="dxa"/>
          </w:tblCellMar>
        </w:tblPrEx>
        <w:trPr>
          <w:tblCellSpacing w:w="60" w:type="dxa"/>
        </w:trPr>
        <w:tc>
          <w:tcPr>
            <w:tcW w:w="1200" w:type="pct"/>
            <w:shd w:val="clear" w:color="auto" w:fill="E7F0F9"/>
          </w:tcPr>
          <w:p w14:paraId="605FE8F7" w14:textId="77777777" w:rsidR="0053346E" w:rsidRDefault="00000000">
            <w:pPr>
              <w:spacing w:after="0" w:line="240" w:lineRule="auto"/>
            </w:pPr>
            <w:r>
              <w:rPr>
                <w:b/>
              </w:rPr>
              <w:t>Razina</w:t>
            </w:r>
          </w:p>
        </w:tc>
        <w:tc>
          <w:tcPr>
            <w:tcW w:w="0" w:type="auto"/>
            <w:shd w:val="clear" w:color="auto" w:fill="E7F0F9"/>
          </w:tcPr>
          <w:p w14:paraId="5A79329B" w14:textId="77777777" w:rsidR="0053346E" w:rsidRDefault="00000000">
            <w:pPr>
              <w:spacing w:after="0" w:line="240" w:lineRule="auto"/>
            </w:pPr>
            <w:r>
              <w:t>21</w:t>
            </w:r>
          </w:p>
        </w:tc>
      </w:tr>
    </w:tbl>
    <w:p w14:paraId="2579CF7C" w14:textId="77777777" w:rsidR="0053346E" w:rsidRDefault="00000000">
      <w:r>
        <w:br/>
      </w:r>
    </w:p>
    <w:p w14:paraId="4D198ACF" w14:textId="77777777" w:rsidR="0053346E" w:rsidRDefault="00000000">
      <w:pPr>
        <w:spacing w:line="240" w:lineRule="auto"/>
        <w:jc w:val="center"/>
      </w:pPr>
      <w:r>
        <w:rPr>
          <w:b/>
          <w:sz w:val="28"/>
        </w:rPr>
        <w:t>BILJEŠKE UZ FINANCIJSKE IZVJEŠTAJE</w:t>
      </w:r>
    </w:p>
    <w:p w14:paraId="67EEFAF8" w14:textId="77777777" w:rsidR="0053346E" w:rsidRDefault="00000000">
      <w:pPr>
        <w:spacing w:line="240" w:lineRule="auto"/>
        <w:jc w:val="center"/>
      </w:pPr>
      <w:r>
        <w:rPr>
          <w:b/>
          <w:sz w:val="28"/>
        </w:rPr>
        <w:t>ZA RAZDOBLJE</w:t>
      </w:r>
    </w:p>
    <w:p w14:paraId="561ED8C7" w14:textId="77777777" w:rsidR="0053346E" w:rsidRDefault="00000000">
      <w:pPr>
        <w:spacing w:line="240" w:lineRule="auto"/>
        <w:jc w:val="center"/>
      </w:pPr>
      <w:r>
        <w:rPr>
          <w:b/>
          <w:sz w:val="28"/>
        </w:rPr>
        <w:t>I - XII 2025.</w:t>
      </w:r>
    </w:p>
    <w:p w14:paraId="786F3E94" w14:textId="77777777" w:rsidR="0053346E" w:rsidRDefault="0053346E"/>
    <w:p w14:paraId="5EC0B05F" w14:textId="77777777" w:rsidR="0053346E" w:rsidRDefault="00000000">
      <w:pPr>
        <w:keepNext/>
        <w:spacing w:line="240" w:lineRule="auto"/>
        <w:jc w:val="center"/>
      </w:pPr>
      <w:r>
        <w:rPr>
          <w:b/>
          <w:sz w:val="28"/>
        </w:rPr>
        <w:t>Izvještaj o prihodima i rashodima, primicima i izdacima</w:t>
      </w:r>
    </w:p>
    <w:p w14:paraId="213B090D" w14:textId="77777777" w:rsidR="0053346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3346E" w14:paraId="2739BC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D6F7B5" w14:textId="77777777" w:rsidR="0053346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E9DF9B" w14:textId="77777777" w:rsidR="0053346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33F2BD" w14:textId="77777777" w:rsidR="0053346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F3DD55" w14:textId="77777777" w:rsidR="0053346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7ED7D7" w14:textId="77777777" w:rsidR="0053346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2B3915" w14:textId="77777777" w:rsidR="0053346E" w:rsidRDefault="00000000">
            <w:pPr>
              <w:keepNext/>
              <w:keepLines/>
              <w:spacing w:after="0" w:line="240" w:lineRule="auto"/>
              <w:jc w:val="center"/>
            </w:pPr>
            <w:r>
              <w:rPr>
                <w:b/>
                <w:sz w:val="18"/>
              </w:rPr>
              <w:t>Indeks (%)</w:t>
            </w:r>
          </w:p>
        </w:tc>
      </w:tr>
      <w:tr w:rsidR="0053346E" w14:paraId="33D82663" w14:textId="77777777">
        <w:tblPrEx>
          <w:tblCellMar>
            <w:top w:w="0" w:type="dxa"/>
            <w:bottom w:w="0" w:type="dxa"/>
          </w:tblCellMar>
        </w:tblPrEx>
        <w:trPr>
          <w:cantSplit/>
          <w:trHeight w:val="560"/>
        </w:trPr>
        <w:tc>
          <w:tcPr>
            <w:tcW w:w="700" w:type="dxa"/>
            <w:tcMar>
              <w:top w:w="0" w:type="dxa"/>
              <w:bottom w:w="0" w:type="dxa"/>
            </w:tcMar>
            <w:vAlign w:val="center"/>
          </w:tcPr>
          <w:p w14:paraId="6D06832B" w14:textId="77777777" w:rsidR="0053346E" w:rsidRDefault="00000000">
            <w:pPr>
              <w:keepNext/>
              <w:keepLines/>
              <w:spacing w:after="0" w:line="240" w:lineRule="auto"/>
            </w:pPr>
            <w:r>
              <w:rPr>
                <w:sz w:val="18"/>
              </w:rPr>
              <w:t>6</w:t>
            </w:r>
          </w:p>
        </w:tc>
        <w:tc>
          <w:tcPr>
            <w:tcW w:w="3180" w:type="dxa"/>
            <w:tcMar>
              <w:top w:w="0" w:type="dxa"/>
              <w:bottom w:w="0" w:type="dxa"/>
            </w:tcMar>
            <w:vAlign w:val="center"/>
          </w:tcPr>
          <w:p w14:paraId="2DE2ED2D" w14:textId="77777777" w:rsidR="0053346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5B1A831" w14:textId="77777777" w:rsidR="0053346E" w:rsidRDefault="00000000">
            <w:pPr>
              <w:keepNext/>
              <w:keepLines/>
              <w:spacing w:after="0" w:line="240" w:lineRule="auto"/>
            </w:pPr>
            <w:r>
              <w:rPr>
                <w:sz w:val="18"/>
              </w:rPr>
              <w:t>6</w:t>
            </w:r>
          </w:p>
        </w:tc>
        <w:tc>
          <w:tcPr>
            <w:tcW w:w="1860" w:type="dxa"/>
            <w:tcMar>
              <w:top w:w="0" w:type="dxa"/>
              <w:bottom w:w="0" w:type="dxa"/>
            </w:tcMar>
            <w:vAlign w:val="center"/>
          </w:tcPr>
          <w:p w14:paraId="3B8E5FA1" w14:textId="77777777" w:rsidR="0053346E" w:rsidRDefault="00000000">
            <w:pPr>
              <w:keepNext/>
              <w:keepLines/>
              <w:spacing w:after="0" w:line="240" w:lineRule="auto"/>
              <w:jc w:val="right"/>
            </w:pPr>
            <w:r>
              <w:rPr>
                <w:sz w:val="18"/>
              </w:rPr>
              <w:t>635.882,24</w:t>
            </w:r>
          </w:p>
        </w:tc>
        <w:tc>
          <w:tcPr>
            <w:tcW w:w="1860" w:type="dxa"/>
            <w:tcMar>
              <w:top w:w="0" w:type="dxa"/>
              <w:bottom w:w="0" w:type="dxa"/>
            </w:tcMar>
            <w:vAlign w:val="center"/>
          </w:tcPr>
          <w:p w14:paraId="5FF778D4" w14:textId="77777777" w:rsidR="0053346E" w:rsidRDefault="00000000">
            <w:pPr>
              <w:keepNext/>
              <w:keepLines/>
              <w:spacing w:after="0" w:line="240" w:lineRule="auto"/>
              <w:jc w:val="right"/>
            </w:pPr>
            <w:r>
              <w:rPr>
                <w:sz w:val="18"/>
              </w:rPr>
              <w:t>871.245,36</w:t>
            </w:r>
          </w:p>
        </w:tc>
        <w:tc>
          <w:tcPr>
            <w:tcW w:w="700" w:type="dxa"/>
            <w:tcMar>
              <w:top w:w="0" w:type="dxa"/>
              <w:bottom w:w="0" w:type="dxa"/>
            </w:tcMar>
            <w:vAlign w:val="center"/>
          </w:tcPr>
          <w:p w14:paraId="33E358F3" w14:textId="77777777" w:rsidR="0053346E" w:rsidRDefault="00000000">
            <w:pPr>
              <w:keepNext/>
              <w:keepLines/>
              <w:spacing w:after="0" w:line="240" w:lineRule="auto"/>
              <w:jc w:val="right"/>
            </w:pPr>
            <w:r>
              <w:rPr>
                <w:sz w:val="18"/>
              </w:rPr>
              <w:t>137,0</w:t>
            </w:r>
          </w:p>
        </w:tc>
      </w:tr>
      <w:tr w:rsidR="0053346E" w14:paraId="2C304662" w14:textId="77777777">
        <w:tblPrEx>
          <w:tblCellMar>
            <w:top w:w="0" w:type="dxa"/>
            <w:bottom w:w="0" w:type="dxa"/>
          </w:tblCellMar>
        </w:tblPrEx>
        <w:trPr>
          <w:cantSplit/>
          <w:trHeight w:val="560"/>
        </w:trPr>
        <w:tc>
          <w:tcPr>
            <w:tcW w:w="700" w:type="dxa"/>
            <w:tcMar>
              <w:top w:w="0" w:type="dxa"/>
              <w:bottom w:w="0" w:type="dxa"/>
            </w:tcMar>
            <w:vAlign w:val="center"/>
          </w:tcPr>
          <w:p w14:paraId="06458214" w14:textId="77777777" w:rsidR="0053346E" w:rsidRDefault="00000000">
            <w:pPr>
              <w:keepNext/>
              <w:keepLines/>
              <w:spacing w:after="0" w:line="240" w:lineRule="auto"/>
            </w:pPr>
            <w:r>
              <w:rPr>
                <w:sz w:val="18"/>
              </w:rPr>
              <w:t>3</w:t>
            </w:r>
          </w:p>
        </w:tc>
        <w:tc>
          <w:tcPr>
            <w:tcW w:w="3180" w:type="dxa"/>
            <w:tcMar>
              <w:top w:w="0" w:type="dxa"/>
              <w:bottom w:w="0" w:type="dxa"/>
            </w:tcMar>
            <w:vAlign w:val="center"/>
          </w:tcPr>
          <w:p w14:paraId="339BF223" w14:textId="77777777" w:rsidR="0053346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0A4FD63" w14:textId="77777777" w:rsidR="0053346E" w:rsidRDefault="00000000">
            <w:pPr>
              <w:keepNext/>
              <w:keepLines/>
              <w:spacing w:after="0" w:line="240" w:lineRule="auto"/>
            </w:pPr>
            <w:r>
              <w:rPr>
                <w:sz w:val="18"/>
              </w:rPr>
              <w:t>3</w:t>
            </w:r>
          </w:p>
        </w:tc>
        <w:tc>
          <w:tcPr>
            <w:tcW w:w="1860" w:type="dxa"/>
            <w:tcMar>
              <w:top w:w="0" w:type="dxa"/>
              <w:bottom w:w="0" w:type="dxa"/>
            </w:tcMar>
            <w:vAlign w:val="center"/>
          </w:tcPr>
          <w:p w14:paraId="54997C2E" w14:textId="77777777" w:rsidR="0053346E" w:rsidRDefault="00000000">
            <w:pPr>
              <w:keepNext/>
              <w:keepLines/>
              <w:spacing w:after="0" w:line="240" w:lineRule="auto"/>
              <w:jc w:val="right"/>
            </w:pPr>
            <w:r>
              <w:rPr>
                <w:sz w:val="18"/>
              </w:rPr>
              <w:t>638.088,32</w:t>
            </w:r>
          </w:p>
        </w:tc>
        <w:tc>
          <w:tcPr>
            <w:tcW w:w="1860" w:type="dxa"/>
            <w:tcMar>
              <w:top w:w="0" w:type="dxa"/>
              <w:bottom w:w="0" w:type="dxa"/>
            </w:tcMar>
            <w:vAlign w:val="center"/>
          </w:tcPr>
          <w:p w14:paraId="1F3DD9EA" w14:textId="77777777" w:rsidR="0053346E" w:rsidRDefault="00000000">
            <w:pPr>
              <w:keepNext/>
              <w:keepLines/>
              <w:spacing w:after="0" w:line="240" w:lineRule="auto"/>
              <w:jc w:val="right"/>
            </w:pPr>
            <w:r>
              <w:rPr>
                <w:sz w:val="18"/>
              </w:rPr>
              <w:t>936.480,86</w:t>
            </w:r>
          </w:p>
        </w:tc>
        <w:tc>
          <w:tcPr>
            <w:tcW w:w="700" w:type="dxa"/>
            <w:tcMar>
              <w:top w:w="0" w:type="dxa"/>
              <w:bottom w:w="0" w:type="dxa"/>
            </w:tcMar>
            <w:vAlign w:val="center"/>
          </w:tcPr>
          <w:p w14:paraId="22DDA5D9" w14:textId="77777777" w:rsidR="0053346E" w:rsidRDefault="00000000">
            <w:pPr>
              <w:keepNext/>
              <w:keepLines/>
              <w:spacing w:after="0" w:line="240" w:lineRule="auto"/>
              <w:jc w:val="right"/>
            </w:pPr>
            <w:r>
              <w:rPr>
                <w:sz w:val="18"/>
              </w:rPr>
              <w:t>146,8</w:t>
            </w:r>
          </w:p>
        </w:tc>
      </w:tr>
      <w:tr w:rsidR="0053346E" w14:paraId="68E5080D" w14:textId="77777777">
        <w:tblPrEx>
          <w:tblCellMar>
            <w:top w:w="0" w:type="dxa"/>
            <w:bottom w:w="0" w:type="dxa"/>
          </w:tblCellMar>
        </w:tblPrEx>
        <w:trPr>
          <w:cantSplit/>
          <w:trHeight w:val="560"/>
        </w:trPr>
        <w:tc>
          <w:tcPr>
            <w:tcW w:w="700" w:type="dxa"/>
            <w:tcMar>
              <w:top w:w="0" w:type="dxa"/>
              <w:bottom w:w="0" w:type="dxa"/>
            </w:tcMar>
            <w:vAlign w:val="center"/>
          </w:tcPr>
          <w:p w14:paraId="5308DB31" w14:textId="77777777" w:rsidR="0053346E" w:rsidRDefault="0053346E">
            <w:pPr>
              <w:keepNext/>
              <w:keepLines/>
              <w:spacing w:after="0" w:line="240" w:lineRule="auto"/>
            </w:pPr>
          </w:p>
        </w:tc>
        <w:tc>
          <w:tcPr>
            <w:tcW w:w="3180" w:type="dxa"/>
            <w:tcMar>
              <w:top w:w="0" w:type="dxa"/>
              <w:bottom w:w="0" w:type="dxa"/>
            </w:tcMar>
            <w:vAlign w:val="center"/>
          </w:tcPr>
          <w:p w14:paraId="15CDCC7B" w14:textId="77777777" w:rsidR="0053346E"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132A50D2" w14:textId="77777777" w:rsidR="0053346E" w:rsidRDefault="00000000">
            <w:pPr>
              <w:keepNext/>
              <w:keepLines/>
              <w:spacing w:after="0" w:line="240" w:lineRule="auto"/>
            </w:pPr>
            <w:r>
              <w:rPr>
                <w:b/>
                <w:sz w:val="18"/>
              </w:rPr>
              <w:t>Y001</w:t>
            </w:r>
          </w:p>
        </w:tc>
        <w:tc>
          <w:tcPr>
            <w:tcW w:w="1860" w:type="dxa"/>
            <w:tcMar>
              <w:top w:w="0" w:type="dxa"/>
              <w:bottom w:w="0" w:type="dxa"/>
            </w:tcMar>
            <w:vAlign w:val="center"/>
          </w:tcPr>
          <w:p w14:paraId="596B3C5D" w14:textId="77777777" w:rsidR="0053346E" w:rsidRDefault="00000000">
            <w:pPr>
              <w:keepNext/>
              <w:keepLines/>
              <w:spacing w:after="0" w:line="240" w:lineRule="auto"/>
              <w:jc w:val="right"/>
            </w:pPr>
            <w:r>
              <w:rPr>
                <w:b/>
                <w:sz w:val="18"/>
              </w:rPr>
              <w:t>2.206,08</w:t>
            </w:r>
          </w:p>
        </w:tc>
        <w:tc>
          <w:tcPr>
            <w:tcW w:w="1860" w:type="dxa"/>
            <w:tcMar>
              <w:top w:w="0" w:type="dxa"/>
              <w:bottom w:w="0" w:type="dxa"/>
            </w:tcMar>
            <w:vAlign w:val="center"/>
          </w:tcPr>
          <w:p w14:paraId="01F79ED8" w14:textId="77777777" w:rsidR="0053346E" w:rsidRDefault="00000000">
            <w:pPr>
              <w:keepNext/>
              <w:keepLines/>
              <w:spacing w:after="0" w:line="240" w:lineRule="auto"/>
              <w:jc w:val="right"/>
            </w:pPr>
            <w:r>
              <w:rPr>
                <w:b/>
                <w:sz w:val="18"/>
              </w:rPr>
              <w:t>65.235,50</w:t>
            </w:r>
          </w:p>
        </w:tc>
        <w:tc>
          <w:tcPr>
            <w:tcW w:w="700" w:type="dxa"/>
            <w:tcMar>
              <w:top w:w="0" w:type="dxa"/>
              <w:bottom w:w="0" w:type="dxa"/>
            </w:tcMar>
            <w:vAlign w:val="center"/>
          </w:tcPr>
          <w:p w14:paraId="13957CE5" w14:textId="77777777" w:rsidR="0053346E" w:rsidRDefault="00000000">
            <w:pPr>
              <w:keepNext/>
              <w:keepLines/>
              <w:spacing w:after="0" w:line="240" w:lineRule="auto"/>
              <w:jc w:val="right"/>
            </w:pPr>
            <w:r>
              <w:rPr>
                <w:b/>
                <w:sz w:val="18"/>
              </w:rPr>
              <w:t>2957,1</w:t>
            </w:r>
          </w:p>
        </w:tc>
      </w:tr>
      <w:tr w:rsidR="0053346E" w14:paraId="3F3711B2" w14:textId="77777777">
        <w:tblPrEx>
          <w:tblCellMar>
            <w:top w:w="0" w:type="dxa"/>
            <w:bottom w:w="0" w:type="dxa"/>
          </w:tblCellMar>
        </w:tblPrEx>
        <w:trPr>
          <w:cantSplit/>
          <w:trHeight w:val="560"/>
        </w:trPr>
        <w:tc>
          <w:tcPr>
            <w:tcW w:w="700" w:type="dxa"/>
            <w:tcMar>
              <w:top w:w="0" w:type="dxa"/>
              <w:bottom w:w="0" w:type="dxa"/>
            </w:tcMar>
            <w:vAlign w:val="center"/>
          </w:tcPr>
          <w:p w14:paraId="3572C7AB" w14:textId="77777777" w:rsidR="0053346E" w:rsidRDefault="00000000">
            <w:pPr>
              <w:keepNext/>
              <w:keepLines/>
              <w:spacing w:after="0" w:line="240" w:lineRule="auto"/>
            </w:pPr>
            <w:r>
              <w:rPr>
                <w:sz w:val="18"/>
              </w:rPr>
              <w:t>7</w:t>
            </w:r>
          </w:p>
        </w:tc>
        <w:tc>
          <w:tcPr>
            <w:tcW w:w="3180" w:type="dxa"/>
            <w:tcMar>
              <w:top w:w="0" w:type="dxa"/>
              <w:bottom w:w="0" w:type="dxa"/>
            </w:tcMar>
            <w:vAlign w:val="center"/>
          </w:tcPr>
          <w:p w14:paraId="0F62C902" w14:textId="77777777" w:rsidR="0053346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BC61C0E" w14:textId="77777777" w:rsidR="0053346E" w:rsidRDefault="00000000">
            <w:pPr>
              <w:keepNext/>
              <w:keepLines/>
              <w:spacing w:after="0" w:line="240" w:lineRule="auto"/>
            </w:pPr>
            <w:r>
              <w:rPr>
                <w:sz w:val="18"/>
              </w:rPr>
              <w:t>7</w:t>
            </w:r>
          </w:p>
        </w:tc>
        <w:tc>
          <w:tcPr>
            <w:tcW w:w="1860" w:type="dxa"/>
            <w:tcMar>
              <w:top w:w="0" w:type="dxa"/>
              <w:bottom w:w="0" w:type="dxa"/>
            </w:tcMar>
            <w:vAlign w:val="center"/>
          </w:tcPr>
          <w:p w14:paraId="5A2F261E" w14:textId="77777777" w:rsidR="0053346E" w:rsidRDefault="00000000">
            <w:pPr>
              <w:keepNext/>
              <w:keepLines/>
              <w:spacing w:after="0" w:line="240" w:lineRule="auto"/>
              <w:jc w:val="right"/>
            </w:pPr>
            <w:r>
              <w:rPr>
                <w:sz w:val="18"/>
              </w:rPr>
              <w:t>0,00</w:t>
            </w:r>
          </w:p>
        </w:tc>
        <w:tc>
          <w:tcPr>
            <w:tcW w:w="1860" w:type="dxa"/>
            <w:tcMar>
              <w:top w:w="0" w:type="dxa"/>
              <w:bottom w:w="0" w:type="dxa"/>
            </w:tcMar>
            <w:vAlign w:val="center"/>
          </w:tcPr>
          <w:p w14:paraId="5DD62F5A" w14:textId="77777777" w:rsidR="0053346E" w:rsidRDefault="00000000">
            <w:pPr>
              <w:keepNext/>
              <w:keepLines/>
              <w:spacing w:after="0" w:line="240" w:lineRule="auto"/>
              <w:jc w:val="right"/>
            </w:pPr>
            <w:r>
              <w:rPr>
                <w:sz w:val="18"/>
              </w:rPr>
              <w:t>0,00</w:t>
            </w:r>
          </w:p>
        </w:tc>
        <w:tc>
          <w:tcPr>
            <w:tcW w:w="700" w:type="dxa"/>
            <w:tcMar>
              <w:top w:w="0" w:type="dxa"/>
              <w:bottom w:w="0" w:type="dxa"/>
            </w:tcMar>
            <w:vAlign w:val="center"/>
          </w:tcPr>
          <w:p w14:paraId="7CE38375" w14:textId="77777777" w:rsidR="0053346E" w:rsidRDefault="00000000">
            <w:pPr>
              <w:keepNext/>
              <w:keepLines/>
              <w:spacing w:after="0" w:line="240" w:lineRule="auto"/>
              <w:jc w:val="right"/>
            </w:pPr>
            <w:r>
              <w:rPr>
                <w:sz w:val="18"/>
              </w:rPr>
              <w:t>-</w:t>
            </w:r>
          </w:p>
        </w:tc>
      </w:tr>
      <w:tr w:rsidR="0053346E" w14:paraId="0F4B51C9" w14:textId="77777777">
        <w:tblPrEx>
          <w:tblCellMar>
            <w:top w:w="0" w:type="dxa"/>
            <w:bottom w:w="0" w:type="dxa"/>
          </w:tblCellMar>
        </w:tblPrEx>
        <w:trPr>
          <w:cantSplit/>
          <w:trHeight w:val="560"/>
        </w:trPr>
        <w:tc>
          <w:tcPr>
            <w:tcW w:w="700" w:type="dxa"/>
            <w:tcMar>
              <w:top w:w="0" w:type="dxa"/>
              <w:bottom w:w="0" w:type="dxa"/>
            </w:tcMar>
            <w:vAlign w:val="center"/>
          </w:tcPr>
          <w:p w14:paraId="3EAEAC9C" w14:textId="77777777" w:rsidR="0053346E" w:rsidRDefault="00000000">
            <w:pPr>
              <w:keepNext/>
              <w:keepLines/>
              <w:spacing w:after="0" w:line="240" w:lineRule="auto"/>
            </w:pPr>
            <w:r>
              <w:rPr>
                <w:sz w:val="18"/>
              </w:rPr>
              <w:t>4</w:t>
            </w:r>
          </w:p>
        </w:tc>
        <w:tc>
          <w:tcPr>
            <w:tcW w:w="3180" w:type="dxa"/>
            <w:tcMar>
              <w:top w:w="0" w:type="dxa"/>
              <w:bottom w:w="0" w:type="dxa"/>
            </w:tcMar>
            <w:vAlign w:val="center"/>
          </w:tcPr>
          <w:p w14:paraId="4E20B96F" w14:textId="77777777" w:rsidR="0053346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876AC38" w14:textId="77777777" w:rsidR="0053346E" w:rsidRDefault="00000000">
            <w:pPr>
              <w:keepNext/>
              <w:keepLines/>
              <w:spacing w:after="0" w:line="240" w:lineRule="auto"/>
            </w:pPr>
            <w:r>
              <w:rPr>
                <w:sz w:val="18"/>
              </w:rPr>
              <w:t>4</w:t>
            </w:r>
          </w:p>
        </w:tc>
        <w:tc>
          <w:tcPr>
            <w:tcW w:w="1860" w:type="dxa"/>
            <w:tcMar>
              <w:top w:w="0" w:type="dxa"/>
              <w:bottom w:w="0" w:type="dxa"/>
            </w:tcMar>
            <w:vAlign w:val="center"/>
          </w:tcPr>
          <w:p w14:paraId="5BB9B277" w14:textId="77777777" w:rsidR="0053346E" w:rsidRDefault="00000000">
            <w:pPr>
              <w:keepNext/>
              <w:keepLines/>
              <w:spacing w:after="0" w:line="240" w:lineRule="auto"/>
              <w:jc w:val="right"/>
            </w:pPr>
            <w:r>
              <w:rPr>
                <w:sz w:val="18"/>
              </w:rPr>
              <w:t>0,00</w:t>
            </w:r>
          </w:p>
        </w:tc>
        <w:tc>
          <w:tcPr>
            <w:tcW w:w="1860" w:type="dxa"/>
            <w:tcMar>
              <w:top w:w="0" w:type="dxa"/>
              <w:bottom w:w="0" w:type="dxa"/>
            </w:tcMar>
            <w:vAlign w:val="center"/>
          </w:tcPr>
          <w:p w14:paraId="7E005C10" w14:textId="77777777" w:rsidR="0053346E" w:rsidRDefault="00000000">
            <w:pPr>
              <w:keepNext/>
              <w:keepLines/>
              <w:spacing w:after="0" w:line="240" w:lineRule="auto"/>
              <w:jc w:val="right"/>
            </w:pPr>
            <w:r>
              <w:rPr>
                <w:sz w:val="18"/>
              </w:rPr>
              <w:t>0,00</w:t>
            </w:r>
          </w:p>
        </w:tc>
        <w:tc>
          <w:tcPr>
            <w:tcW w:w="700" w:type="dxa"/>
            <w:tcMar>
              <w:top w:w="0" w:type="dxa"/>
              <w:bottom w:w="0" w:type="dxa"/>
            </w:tcMar>
            <w:vAlign w:val="center"/>
          </w:tcPr>
          <w:p w14:paraId="6ED8D409" w14:textId="77777777" w:rsidR="0053346E" w:rsidRDefault="00000000">
            <w:pPr>
              <w:keepNext/>
              <w:keepLines/>
              <w:spacing w:after="0" w:line="240" w:lineRule="auto"/>
              <w:jc w:val="right"/>
            </w:pPr>
            <w:r>
              <w:rPr>
                <w:sz w:val="18"/>
              </w:rPr>
              <w:t>-</w:t>
            </w:r>
          </w:p>
        </w:tc>
      </w:tr>
      <w:tr w:rsidR="0053346E" w14:paraId="37FE8F7C" w14:textId="77777777">
        <w:tblPrEx>
          <w:tblCellMar>
            <w:top w:w="0" w:type="dxa"/>
            <w:bottom w:w="0" w:type="dxa"/>
          </w:tblCellMar>
        </w:tblPrEx>
        <w:trPr>
          <w:cantSplit/>
          <w:trHeight w:val="560"/>
        </w:trPr>
        <w:tc>
          <w:tcPr>
            <w:tcW w:w="700" w:type="dxa"/>
            <w:tcMar>
              <w:top w:w="0" w:type="dxa"/>
              <w:bottom w:w="0" w:type="dxa"/>
            </w:tcMar>
            <w:vAlign w:val="center"/>
          </w:tcPr>
          <w:p w14:paraId="578D50E1" w14:textId="77777777" w:rsidR="0053346E" w:rsidRDefault="0053346E">
            <w:pPr>
              <w:keepNext/>
              <w:keepLines/>
              <w:spacing w:after="0" w:line="240" w:lineRule="auto"/>
            </w:pPr>
          </w:p>
        </w:tc>
        <w:tc>
          <w:tcPr>
            <w:tcW w:w="3180" w:type="dxa"/>
            <w:tcMar>
              <w:top w:w="0" w:type="dxa"/>
              <w:bottom w:w="0" w:type="dxa"/>
            </w:tcMar>
            <w:vAlign w:val="center"/>
          </w:tcPr>
          <w:p w14:paraId="63649ECE" w14:textId="77777777" w:rsidR="0053346E" w:rsidRDefault="00000000">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262D2139" w14:textId="77777777" w:rsidR="0053346E" w:rsidRDefault="00000000">
            <w:pPr>
              <w:keepNext/>
              <w:keepLines/>
              <w:spacing w:after="0" w:line="240" w:lineRule="auto"/>
            </w:pPr>
            <w:r>
              <w:rPr>
                <w:b/>
                <w:sz w:val="18"/>
              </w:rPr>
              <w:t>X002, Y002</w:t>
            </w:r>
          </w:p>
        </w:tc>
        <w:tc>
          <w:tcPr>
            <w:tcW w:w="1860" w:type="dxa"/>
            <w:tcMar>
              <w:top w:w="0" w:type="dxa"/>
              <w:bottom w:w="0" w:type="dxa"/>
            </w:tcMar>
            <w:vAlign w:val="center"/>
          </w:tcPr>
          <w:p w14:paraId="2C606020" w14:textId="77777777" w:rsidR="0053346E" w:rsidRDefault="00000000">
            <w:pPr>
              <w:keepNext/>
              <w:keepLines/>
              <w:spacing w:after="0" w:line="240" w:lineRule="auto"/>
              <w:jc w:val="right"/>
            </w:pPr>
            <w:r>
              <w:rPr>
                <w:b/>
                <w:sz w:val="18"/>
              </w:rPr>
              <w:t>0,00</w:t>
            </w:r>
          </w:p>
        </w:tc>
        <w:tc>
          <w:tcPr>
            <w:tcW w:w="1860" w:type="dxa"/>
            <w:tcMar>
              <w:top w:w="0" w:type="dxa"/>
              <w:bottom w:w="0" w:type="dxa"/>
            </w:tcMar>
            <w:vAlign w:val="center"/>
          </w:tcPr>
          <w:p w14:paraId="08546BFE" w14:textId="77777777" w:rsidR="0053346E" w:rsidRDefault="00000000">
            <w:pPr>
              <w:keepNext/>
              <w:keepLines/>
              <w:spacing w:after="0" w:line="240" w:lineRule="auto"/>
              <w:jc w:val="right"/>
            </w:pPr>
            <w:r>
              <w:rPr>
                <w:b/>
                <w:sz w:val="18"/>
              </w:rPr>
              <w:t>0,00</w:t>
            </w:r>
          </w:p>
        </w:tc>
        <w:tc>
          <w:tcPr>
            <w:tcW w:w="700" w:type="dxa"/>
            <w:tcMar>
              <w:top w:w="0" w:type="dxa"/>
              <w:bottom w:w="0" w:type="dxa"/>
            </w:tcMar>
            <w:vAlign w:val="center"/>
          </w:tcPr>
          <w:p w14:paraId="29BFA3E0" w14:textId="77777777" w:rsidR="0053346E" w:rsidRDefault="00000000">
            <w:pPr>
              <w:keepNext/>
              <w:keepLines/>
              <w:spacing w:after="0" w:line="240" w:lineRule="auto"/>
              <w:jc w:val="right"/>
            </w:pPr>
            <w:r>
              <w:rPr>
                <w:b/>
                <w:sz w:val="18"/>
              </w:rPr>
              <w:t>-</w:t>
            </w:r>
          </w:p>
        </w:tc>
      </w:tr>
      <w:tr w:rsidR="0053346E" w14:paraId="115A0009" w14:textId="77777777">
        <w:tblPrEx>
          <w:tblCellMar>
            <w:top w:w="0" w:type="dxa"/>
            <w:bottom w:w="0" w:type="dxa"/>
          </w:tblCellMar>
        </w:tblPrEx>
        <w:trPr>
          <w:cantSplit/>
          <w:trHeight w:val="560"/>
        </w:trPr>
        <w:tc>
          <w:tcPr>
            <w:tcW w:w="700" w:type="dxa"/>
            <w:tcMar>
              <w:top w:w="0" w:type="dxa"/>
              <w:bottom w:w="0" w:type="dxa"/>
            </w:tcMar>
            <w:vAlign w:val="center"/>
          </w:tcPr>
          <w:p w14:paraId="3BD349FC" w14:textId="77777777" w:rsidR="0053346E" w:rsidRDefault="00000000">
            <w:pPr>
              <w:keepNext/>
              <w:keepLines/>
              <w:spacing w:after="0" w:line="240" w:lineRule="auto"/>
            </w:pPr>
            <w:r>
              <w:rPr>
                <w:sz w:val="18"/>
              </w:rPr>
              <w:t>8</w:t>
            </w:r>
          </w:p>
        </w:tc>
        <w:tc>
          <w:tcPr>
            <w:tcW w:w="3180" w:type="dxa"/>
            <w:tcMar>
              <w:top w:w="0" w:type="dxa"/>
              <w:bottom w:w="0" w:type="dxa"/>
            </w:tcMar>
            <w:vAlign w:val="center"/>
          </w:tcPr>
          <w:p w14:paraId="33CA1C65" w14:textId="77777777" w:rsidR="0053346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BB00BFB" w14:textId="77777777" w:rsidR="0053346E" w:rsidRDefault="00000000">
            <w:pPr>
              <w:keepNext/>
              <w:keepLines/>
              <w:spacing w:after="0" w:line="240" w:lineRule="auto"/>
            </w:pPr>
            <w:r>
              <w:rPr>
                <w:sz w:val="18"/>
              </w:rPr>
              <w:t>8</w:t>
            </w:r>
          </w:p>
        </w:tc>
        <w:tc>
          <w:tcPr>
            <w:tcW w:w="1860" w:type="dxa"/>
            <w:tcMar>
              <w:top w:w="0" w:type="dxa"/>
              <w:bottom w:w="0" w:type="dxa"/>
            </w:tcMar>
            <w:vAlign w:val="center"/>
          </w:tcPr>
          <w:p w14:paraId="5BC88C5A" w14:textId="77777777" w:rsidR="0053346E" w:rsidRDefault="00000000">
            <w:pPr>
              <w:keepNext/>
              <w:keepLines/>
              <w:spacing w:after="0" w:line="240" w:lineRule="auto"/>
              <w:jc w:val="right"/>
            </w:pPr>
            <w:r>
              <w:rPr>
                <w:sz w:val="18"/>
              </w:rPr>
              <w:t>0,00</w:t>
            </w:r>
          </w:p>
        </w:tc>
        <w:tc>
          <w:tcPr>
            <w:tcW w:w="1860" w:type="dxa"/>
            <w:tcMar>
              <w:top w:w="0" w:type="dxa"/>
              <w:bottom w:w="0" w:type="dxa"/>
            </w:tcMar>
            <w:vAlign w:val="center"/>
          </w:tcPr>
          <w:p w14:paraId="37BD2F63" w14:textId="77777777" w:rsidR="0053346E" w:rsidRDefault="00000000">
            <w:pPr>
              <w:keepNext/>
              <w:keepLines/>
              <w:spacing w:after="0" w:line="240" w:lineRule="auto"/>
              <w:jc w:val="right"/>
            </w:pPr>
            <w:r>
              <w:rPr>
                <w:sz w:val="18"/>
              </w:rPr>
              <w:t>0,00</w:t>
            </w:r>
          </w:p>
        </w:tc>
        <w:tc>
          <w:tcPr>
            <w:tcW w:w="700" w:type="dxa"/>
            <w:tcMar>
              <w:top w:w="0" w:type="dxa"/>
              <w:bottom w:w="0" w:type="dxa"/>
            </w:tcMar>
            <w:vAlign w:val="center"/>
          </w:tcPr>
          <w:p w14:paraId="6FCFC8DF" w14:textId="77777777" w:rsidR="0053346E" w:rsidRDefault="00000000">
            <w:pPr>
              <w:keepNext/>
              <w:keepLines/>
              <w:spacing w:after="0" w:line="240" w:lineRule="auto"/>
              <w:jc w:val="right"/>
            </w:pPr>
            <w:r>
              <w:rPr>
                <w:sz w:val="18"/>
              </w:rPr>
              <w:t>-</w:t>
            </w:r>
          </w:p>
        </w:tc>
      </w:tr>
      <w:tr w:rsidR="0053346E" w14:paraId="68298DC1" w14:textId="77777777">
        <w:tblPrEx>
          <w:tblCellMar>
            <w:top w:w="0" w:type="dxa"/>
            <w:bottom w:w="0" w:type="dxa"/>
          </w:tblCellMar>
        </w:tblPrEx>
        <w:trPr>
          <w:cantSplit/>
          <w:trHeight w:val="560"/>
        </w:trPr>
        <w:tc>
          <w:tcPr>
            <w:tcW w:w="700" w:type="dxa"/>
            <w:tcMar>
              <w:top w:w="0" w:type="dxa"/>
              <w:bottom w:w="0" w:type="dxa"/>
            </w:tcMar>
            <w:vAlign w:val="center"/>
          </w:tcPr>
          <w:p w14:paraId="44C017D6" w14:textId="77777777" w:rsidR="0053346E" w:rsidRDefault="00000000">
            <w:pPr>
              <w:keepNext/>
              <w:keepLines/>
              <w:spacing w:after="0" w:line="240" w:lineRule="auto"/>
            </w:pPr>
            <w:r>
              <w:rPr>
                <w:sz w:val="18"/>
              </w:rPr>
              <w:t>5</w:t>
            </w:r>
          </w:p>
        </w:tc>
        <w:tc>
          <w:tcPr>
            <w:tcW w:w="3180" w:type="dxa"/>
            <w:tcMar>
              <w:top w:w="0" w:type="dxa"/>
              <w:bottom w:w="0" w:type="dxa"/>
            </w:tcMar>
            <w:vAlign w:val="center"/>
          </w:tcPr>
          <w:p w14:paraId="185F39EC" w14:textId="77777777" w:rsidR="0053346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83DC9A9" w14:textId="77777777" w:rsidR="0053346E" w:rsidRDefault="00000000">
            <w:pPr>
              <w:keepNext/>
              <w:keepLines/>
              <w:spacing w:after="0" w:line="240" w:lineRule="auto"/>
            </w:pPr>
            <w:r>
              <w:rPr>
                <w:sz w:val="18"/>
              </w:rPr>
              <w:t>5</w:t>
            </w:r>
          </w:p>
        </w:tc>
        <w:tc>
          <w:tcPr>
            <w:tcW w:w="1860" w:type="dxa"/>
            <w:tcMar>
              <w:top w:w="0" w:type="dxa"/>
              <w:bottom w:w="0" w:type="dxa"/>
            </w:tcMar>
            <w:vAlign w:val="center"/>
          </w:tcPr>
          <w:p w14:paraId="156E1158" w14:textId="77777777" w:rsidR="0053346E" w:rsidRDefault="00000000">
            <w:pPr>
              <w:keepNext/>
              <w:keepLines/>
              <w:spacing w:after="0" w:line="240" w:lineRule="auto"/>
              <w:jc w:val="right"/>
            </w:pPr>
            <w:r>
              <w:rPr>
                <w:sz w:val="18"/>
              </w:rPr>
              <w:t>0,00</w:t>
            </w:r>
          </w:p>
        </w:tc>
        <w:tc>
          <w:tcPr>
            <w:tcW w:w="1860" w:type="dxa"/>
            <w:tcMar>
              <w:top w:w="0" w:type="dxa"/>
              <w:bottom w:w="0" w:type="dxa"/>
            </w:tcMar>
            <w:vAlign w:val="center"/>
          </w:tcPr>
          <w:p w14:paraId="3A9C123E" w14:textId="77777777" w:rsidR="0053346E" w:rsidRDefault="00000000">
            <w:pPr>
              <w:keepNext/>
              <w:keepLines/>
              <w:spacing w:after="0" w:line="240" w:lineRule="auto"/>
              <w:jc w:val="right"/>
            </w:pPr>
            <w:r>
              <w:rPr>
                <w:sz w:val="18"/>
              </w:rPr>
              <w:t>0,00</w:t>
            </w:r>
          </w:p>
        </w:tc>
        <w:tc>
          <w:tcPr>
            <w:tcW w:w="700" w:type="dxa"/>
            <w:tcMar>
              <w:top w:w="0" w:type="dxa"/>
              <w:bottom w:w="0" w:type="dxa"/>
            </w:tcMar>
            <w:vAlign w:val="center"/>
          </w:tcPr>
          <w:p w14:paraId="1074B3FC" w14:textId="77777777" w:rsidR="0053346E" w:rsidRDefault="00000000">
            <w:pPr>
              <w:keepNext/>
              <w:keepLines/>
              <w:spacing w:after="0" w:line="240" w:lineRule="auto"/>
              <w:jc w:val="right"/>
            </w:pPr>
            <w:r>
              <w:rPr>
                <w:sz w:val="18"/>
              </w:rPr>
              <w:t>-</w:t>
            </w:r>
          </w:p>
        </w:tc>
      </w:tr>
      <w:tr w:rsidR="0053346E" w14:paraId="3F1737C0" w14:textId="77777777">
        <w:tblPrEx>
          <w:tblCellMar>
            <w:top w:w="0" w:type="dxa"/>
            <w:bottom w:w="0" w:type="dxa"/>
          </w:tblCellMar>
        </w:tblPrEx>
        <w:trPr>
          <w:cantSplit/>
          <w:trHeight w:val="560"/>
        </w:trPr>
        <w:tc>
          <w:tcPr>
            <w:tcW w:w="700" w:type="dxa"/>
            <w:tcMar>
              <w:top w:w="0" w:type="dxa"/>
              <w:bottom w:w="0" w:type="dxa"/>
            </w:tcMar>
            <w:vAlign w:val="center"/>
          </w:tcPr>
          <w:p w14:paraId="1D3022B2" w14:textId="77777777" w:rsidR="0053346E" w:rsidRDefault="0053346E">
            <w:pPr>
              <w:keepNext/>
              <w:keepLines/>
              <w:spacing w:after="0" w:line="240" w:lineRule="auto"/>
            </w:pPr>
          </w:p>
        </w:tc>
        <w:tc>
          <w:tcPr>
            <w:tcW w:w="3180" w:type="dxa"/>
            <w:tcMar>
              <w:top w:w="0" w:type="dxa"/>
              <w:bottom w:w="0" w:type="dxa"/>
            </w:tcMar>
            <w:vAlign w:val="center"/>
          </w:tcPr>
          <w:p w14:paraId="5AAFCA9F" w14:textId="77777777" w:rsidR="0053346E"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4FD2C4D" w14:textId="77777777" w:rsidR="0053346E" w:rsidRDefault="00000000">
            <w:pPr>
              <w:keepNext/>
              <w:keepLines/>
              <w:spacing w:after="0" w:line="240" w:lineRule="auto"/>
            </w:pPr>
            <w:r>
              <w:rPr>
                <w:b/>
                <w:sz w:val="18"/>
              </w:rPr>
              <w:t>X003, Y003</w:t>
            </w:r>
          </w:p>
        </w:tc>
        <w:tc>
          <w:tcPr>
            <w:tcW w:w="1860" w:type="dxa"/>
            <w:tcMar>
              <w:top w:w="0" w:type="dxa"/>
              <w:bottom w:w="0" w:type="dxa"/>
            </w:tcMar>
            <w:vAlign w:val="center"/>
          </w:tcPr>
          <w:p w14:paraId="1F994716" w14:textId="77777777" w:rsidR="0053346E" w:rsidRDefault="00000000">
            <w:pPr>
              <w:keepNext/>
              <w:keepLines/>
              <w:spacing w:after="0" w:line="240" w:lineRule="auto"/>
              <w:jc w:val="right"/>
            </w:pPr>
            <w:r>
              <w:rPr>
                <w:b/>
                <w:sz w:val="18"/>
              </w:rPr>
              <w:t>0,00</w:t>
            </w:r>
          </w:p>
        </w:tc>
        <w:tc>
          <w:tcPr>
            <w:tcW w:w="1860" w:type="dxa"/>
            <w:tcMar>
              <w:top w:w="0" w:type="dxa"/>
              <w:bottom w:w="0" w:type="dxa"/>
            </w:tcMar>
            <w:vAlign w:val="center"/>
          </w:tcPr>
          <w:p w14:paraId="5648EAE9" w14:textId="77777777" w:rsidR="0053346E" w:rsidRDefault="00000000">
            <w:pPr>
              <w:keepNext/>
              <w:keepLines/>
              <w:spacing w:after="0" w:line="240" w:lineRule="auto"/>
              <w:jc w:val="right"/>
            </w:pPr>
            <w:r>
              <w:rPr>
                <w:b/>
                <w:sz w:val="18"/>
              </w:rPr>
              <w:t>0,00</w:t>
            </w:r>
          </w:p>
        </w:tc>
        <w:tc>
          <w:tcPr>
            <w:tcW w:w="700" w:type="dxa"/>
            <w:tcMar>
              <w:top w:w="0" w:type="dxa"/>
              <w:bottom w:w="0" w:type="dxa"/>
            </w:tcMar>
            <w:vAlign w:val="center"/>
          </w:tcPr>
          <w:p w14:paraId="4668D744" w14:textId="77777777" w:rsidR="0053346E" w:rsidRDefault="00000000">
            <w:pPr>
              <w:keepNext/>
              <w:keepLines/>
              <w:spacing w:after="0" w:line="240" w:lineRule="auto"/>
              <w:jc w:val="right"/>
            </w:pPr>
            <w:r>
              <w:rPr>
                <w:b/>
                <w:sz w:val="18"/>
              </w:rPr>
              <w:t>-</w:t>
            </w:r>
          </w:p>
        </w:tc>
      </w:tr>
      <w:tr w:rsidR="0053346E" w14:paraId="73CD4B1F" w14:textId="77777777">
        <w:tblPrEx>
          <w:tblCellMar>
            <w:top w:w="0" w:type="dxa"/>
            <w:bottom w:w="0" w:type="dxa"/>
          </w:tblCellMar>
        </w:tblPrEx>
        <w:trPr>
          <w:cantSplit/>
          <w:trHeight w:val="560"/>
        </w:trPr>
        <w:tc>
          <w:tcPr>
            <w:tcW w:w="700" w:type="dxa"/>
            <w:tcMar>
              <w:top w:w="0" w:type="dxa"/>
              <w:bottom w:w="0" w:type="dxa"/>
            </w:tcMar>
            <w:vAlign w:val="center"/>
          </w:tcPr>
          <w:p w14:paraId="78C297BD" w14:textId="77777777" w:rsidR="0053346E" w:rsidRDefault="0053346E">
            <w:pPr>
              <w:keepNext/>
              <w:keepLines/>
              <w:spacing w:after="0" w:line="240" w:lineRule="auto"/>
            </w:pPr>
          </w:p>
        </w:tc>
        <w:tc>
          <w:tcPr>
            <w:tcW w:w="3180" w:type="dxa"/>
            <w:tcMar>
              <w:top w:w="0" w:type="dxa"/>
              <w:bottom w:w="0" w:type="dxa"/>
            </w:tcMar>
            <w:vAlign w:val="center"/>
          </w:tcPr>
          <w:p w14:paraId="5C442971" w14:textId="77777777" w:rsidR="0053346E"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3DF6B096" w14:textId="77777777" w:rsidR="0053346E" w:rsidRDefault="00000000">
            <w:pPr>
              <w:keepNext/>
              <w:keepLines/>
              <w:spacing w:after="0" w:line="240" w:lineRule="auto"/>
            </w:pPr>
            <w:r>
              <w:rPr>
                <w:b/>
                <w:sz w:val="18"/>
              </w:rPr>
              <w:t>Y005</w:t>
            </w:r>
          </w:p>
        </w:tc>
        <w:tc>
          <w:tcPr>
            <w:tcW w:w="1860" w:type="dxa"/>
            <w:tcMar>
              <w:top w:w="0" w:type="dxa"/>
              <w:bottom w:w="0" w:type="dxa"/>
            </w:tcMar>
            <w:vAlign w:val="center"/>
          </w:tcPr>
          <w:p w14:paraId="3BE150D8" w14:textId="77777777" w:rsidR="0053346E" w:rsidRDefault="00000000">
            <w:pPr>
              <w:keepNext/>
              <w:keepLines/>
              <w:spacing w:after="0" w:line="240" w:lineRule="auto"/>
              <w:jc w:val="right"/>
            </w:pPr>
            <w:r>
              <w:rPr>
                <w:b/>
                <w:sz w:val="18"/>
              </w:rPr>
              <w:t>2.206,08</w:t>
            </w:r>
          </w:p>
        </w:tc>
        <w:tc>
          <w:tcPr>
            <w:tcW w:w="1860" w:type="dxa"/>
            <w:tcMar>
              <w:top w:w="0" w:type="dxa"/>
              <w:bottom w:w="0" w:type="dxa"/>
            </w:tcMar>
            <w:vAlign w:val="center"/>
          </w:tcPr>
          <w:p w14:paraId="4DE74CF4" w14:textId="77777777" w:rsidR="0053346E" w:rsidRDefault="00000000">
            <w:pPr>
              <w:keepNext/>
              <w:keepLines/>
              <w:spacing w:after="0" w:line="240" w:lineRule="auto"/>
              <w:jc w:val="right"/>
            </w:pPr>
            <w:r>
              <w:rPr>
                <w:b/>
                <w:sz w:val="18"/>
              </w:rPr>
              <w:t>65.235,50</w:t>
            </w:r>
          </w:p>
        </w:tc>
        <w:tc>
          <w:tcPr>
            <w:tcW w:w="700" w:type="dxa"/>
            <w:tcMar>
              <w:top w:w="0" w:type="dxa"/>
              <w:bottom w:w="0" w:type="dxa"/>
            </w:tcMar>
            <w:vAlign w:val="center"/>
          </w:tcPr>
          <w:p w14:paraId="3D80085A" w14:textId="77777777" w:rsidR="0053346E" w:rsidRDefault="00000000">
            <w:pPr>
              <w:keepNext/>
              <w:keepLines/>
              <w:spacing w:after="0" w:line="240" w:lineRule="auto"/>
              <w:jc w:val="right"/>
            </w:pPr>
            <w:r>
              <w:rPr>
                <w:b/>
                <w:sz w:val="18"/>
              </w:rPr>
              <w:t>2957,1</w:t>
            </w:r>
          </w:p>
        </w:tc>
      </w:tr>
    </w:tbl>
    <w:p w14:paraId="25C7C9B7" w14:textId="77777777" w:rsidR="0053346E" w:rsidRDefault="0053346E">
      <w:pPr>
        <w:spacing w:after="0"/>
      </w:pPr>
    </w:p>
    <w:p w14:paraId="7C924938" w14:textId="77777777" w:rsidR="0053346E" w:rsidRDefault="00000000">
      <w:r>
        <w:t>DJEČJI VRTIĆ IVANKOVO, proračunski je korisnik Općine Ivankovo i obveznik je sastavljanja financijskih izvještaja sukladno odredbama Pravilnika o financijskom izvještavanju u proračunskom računovodstvu (Narodne novine br. 37/22) i Zakona o proračunu (Narodne novine br. 144/21).</w:t>
      </w:r>
    </w:p>
    <w:p w14:paraId="130FDE16" w14:textId="77777777" w:rsidR="0053346E" w:rsidRDefault="00000000">
      <w:r>
        <w:t xml:space="preserve">Dječji vrtić Ivankovo zastupa Rosana Knežević, </w:t>
      </w:r>
      <w:proofErr w:type="spellStart"/>
      <w:r>
        <w:t>mag.praesc.educ</w:t>
      </w:r>
      <w:proofErr w:type="spellEnd"/>
      <w:r>
        <w:t>, ravnateljica Dječjeg vrtića Ivankovo.</w:t>
      </w:r>
    </w:p>
    <w:p w14:paraId="62C7A577" w14:textId="77777777" w:rsidR="0053346E" w:rsidRDefault="00000000">
      <w:r>
        <w:lastRenderedPageBreak/>
        <w:t>Dječji vrtić Ivankovo čine tri područna objekta: Dječji vrtić Izvor, Dječji vrtić Sunce i Dječji vrtić Pčelica. Tijekom izvještajnog razdoblja ustanova je prosječno zapošljavala 32 djelatnika.</w:t>
      </w:r>
    </w:p>
    <w:p w14:paraId="2023BE45" w14:textId="77777777" w:rsidR="0053346E" w:rsidRDefault="00000000">
      <w:r>
        <w:t>U nastavku su navedene općenite bilješke koje se odnose na prihode i rashode Dječjeg vrtića Ivankovo.</w:t>
      </w:r>
    </w:p>
    <w:p w14:paraId="16471018" w14:textId="77777777" w:rsidR="0053346E" w:rsidRDefault="00000000">
      <w:r>
        <w:rPr>
          <w:b/>
        </w:rPr>
        <w:t>Bilješka br. 1 Prihodi poslovanja</w:t>
      </w:r>
    </w:p>
    <w:p w14:paraId="3F4136F2" w14:textId="77777777" w:rsidR="0053346E" w:rsidRDefault="00000000">
      <w:r>
        <w:t xml:space="preserve">Ukupni prihodi poslovanja ostvareni su u iznosu od 871.245,36 EUR. Prihodi poslovanja evidentirani unutar odjeljka 6711 ostvareni su iz proračuna Općine Ivankovo za financiranje redovne djelatnosti proračunskog korisnika u iznosu od 867.786,86 EUR. Iznos od 236.196,00 EUR odnosi se na sredstva za fiskalnu održivost dječjih vrtića, dobivena na račun osnivača, Općine Ivankovo, kao pomoć proračunskom korisniku. Iznos od 3.458,50 EUR unutar odjeljka 6361 odnosi se na prihod uplaćen proračunskom korisniku za potrebe djece koja pohađaju obvezni program </w:t>
      </w:r>
      <w:proofErr w:type="spellStart"/>
      <w:r>
        <w:t>predškole</w:t>
      </w:r>
      <w:proofErr w:type="spellEnd"/>
      <w:r>
        <w:t>, kao i za djecu s teškoćama u razvoju.</w:t>
      </w:r>
    </w:p>
    <w:p w14:paraId="43E5ADAB" w14:textId="77777777" w:rsidR="0053346E" w:rsidRDefault="00000000">
      <w:r>
        <w:rPr>
          <w:b/>
        </w:rPr>
        <w:t>Bilješka br. 2 Rashodi poslovanja</w:t>
      </w:r>
    </w:p>
    <w:p w14:paraId="5D444519" w14:textId="77777777" w:rsidR="0053346E" w:rsidRDefault="00000000">
      <w:r>
        <w:t>Rashodi poslovanja izvršeni su u ukupnom iznosu od 936.480,86 EUR od čega se najveći dio rashoda odnosi na zaposlenike Dječjeg vrtića Ivankovo. Ostali rashodi odnose se na komunalne usluge, usluge čišćenja i održavanja objekata Dječjeg vrtića Ivankovo, materijalni rashodi i slično.</w:t>
      </w:r>
    </w:p>
    <w:p w14:paraId="1F1BB0F7" w14:textId="77777777" w:rsidR="0053346E" w:rsidRDefault="00000000">
      <w:r>
        <w:t> </w:t>
      </w:r>
    </w:p>
    <w:p w14:paraId="0460C841" w14:textId="77777777" w:rsidR="0053346E" w:rsidRDefault="00000000">
      <w:r>
        <w:br/>
      </w:r>
    </w:p>
    <w:p w14:paraId="0FEF14E5" w14:textId="77777777" w:rsidR="0053346E" w:rsidRDefault="00000000">
      <w:pPr>
        <w:keepNext/>
        <w:spacing w:line="240" w:lineRule="auto"/>
        <w:jc w:val="center"/>
      </w:pPr>
      <w:r>
        <w:rPr>
          <w:b/>
          <w:sz w:val="28"/>
        </w:rPr>
        <w:t>Izvještaj o obvezama</w:t>
      </w:r>
    </w:p>
    <w:p w14:paraId="62016045" w14:textId="77777777" w:rsidR="0053346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3346E" w14:paraId="2EA3EB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D7110E" w14:textId="77777777" w:rsidR="0053346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B625B1" w14:textId="77777777" w:rsidR="0053346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D0EED0" w14:textId="77777777" w:rsidR="0053346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66709D" w14:textId="77777777" w:rsidR="0053346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EFB02B6" w14:textId="77777777" w:rsidR="0053346E" w:rsidRDefault="00000000">
            <w:pPr>
              <w:keepNext/>
              <w:keepLines/>
              <w:spacing w:after="0" w:line="240" w:lineRule="auto"/>
              <w:jc w:val="center"/>
            </w:pPr>
            <w:r>
              <w:rPr>
                <w:b/>
                <w:sz w:val="18"/>
              </w:rPr>
              <w:t>Indeks (%)</w:t>
            </w:r>
          </w:p>
        </w:tc>
      </w:tr>
      <w:tr w:rsidR="0053346E" w14:paraId="1C914839" w14:textId="77777777">
        <w:tblPrEx>
          <w:tblCellMar>
            <w:top w:w="0" w:type="dxa"/>
            <w:bottom w:w="0" w:type="dxa"/>
          </w:tblCellMar>
        </w:tblPrEx>
        <w:trPr>
          <w:cantSplit/>
          <w:trHeight w:val="560"/>
        </w:trPr>
        <w:tc>
          <w:tcPr>
            <w:tcW w:w="700" w:type="dxa"/>
            <w:tcMar>
              <w:top w:w="0" w:type="dxa"/>
              <w:bottom w:w="0" w:type="dxa"/>
            </w:tcMar>
            <w:vAlign w:val="center"/>
          </w:tcPr>
          <w:p w14:paraId="618DFF7D" w14:textId="77777777" w:rsidR="0053346E" w:rsidRDefault="0053346E">
            <w:pPr>
              <w:keepNext/>
              <w:keepLines/>
              <w:spacing w:after="0" w:line="240" w:lineRule="auto"/>
            </w:pPr>
          </w:p>
        </w:tc>
        <w:tc>
          <w:tcPr>
            <w:tcW w:w="3180" w:type="dxa"/>
            <w:tcMar>
              <w:top w:w="0" w:type="dxa"/>
              <w:bottom w:w="0" w:type="dxa"/>
            </w:tcMar>
            <w:vAlign w:val="center"/>
          </w:tcPr>
          <w:p w14:paraId="1F8F3986" w14:textId="77777777" w:rsidR="0053346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49E9EB9" w14:textId="77777777" w:rsidR="0053346E" w:rsidRDefault="00000000">
            <w:pPr>
              <w:keepNext/>
              <w:keepLines/>
              <w:spacing w:after="0" w:line="240" w:lineRule="auto"/>
            </w:pPr>
            <w:r>
              <w:rPr>
                <w:sz w:val="18"/>
              </w:rPr>
              <w:t>V007</w:t>
            </w:r>
          </w:p>
        </w:tc>
        <w:tc>
          <w:tcPr>
            <w:tcW w:w="1860" w:type="dxa"/>
            <w:tcMar>
              <w:top w:w="0" w:type="dxa"/>
              <w:bottom w:w="0" w:type="dxa"/>
            </w:tcMar>
            <w:vAlign w:val="center"/>
          </w:tcPr>
          <w:p w14:paraId="643BFF43" w14:textId="77777777" w:rsidR="0053346E" w:rsidRDefault="00000000">
            <w:pPr>
              <w:keepNext/>
              <w:keepLines/>
              <w:spacing w:after="0" w:line="240" w:lineRule="auto"/>
              <w:jc w:val="right"/>
            </w:pPr>
            <w:r>
              <w:rPr>
                <w:sz w:val="18"/>
              </w:rPr>
              <w:t>0,00</w:t>
            </w:r>
          </w:p>
        </w:tc>
        <w:tc>
          <w:tcPr>
            <w:tcW w:w="700" w:type="dxa"/>
            <w:tcMar>
              <w:top w:w="0" w:type="dxa"/>
              <w:bottom w:w="0" w:type="dxa"/>
            </w:tcMar>
            <w:vAlign w:val="center"/>
          </w:tcPr>
          <w:p w14:paraId="6CBCA84B" w14:textId="77777777" w:rsidR="0053346E" w:rsidRDefault="00000000">
            <w:pPr>
              <w:keepNext/>
              <w:keepLines/>
              <w:spacing w:after="0" w:line="240" w:lineRule="auto"/>
              <w:jc w:val="right"/>
            </w:pPr>
            <w:r>
              <w:rPr>
                <w:sz w:val="18"/>
              </w:rPr>
              <w:t>-</w:t>
            </w:r>
          </w:p>
        </w:tc>
      </w:tr>
    </w:tbl>
    <w:p w14:paraId="0C8C79AB" w14:textId="77777777" w:rsidR="0053346E" w:rsidRDefault="0053346E">
      <w:pPr>
        <w:spacing w:after="0"/>
      </w:pPr>
    </w:p>
    <w:p w14:paraId="04244920" w14:textId="77777777" w:rsidR="0053346E" w:rsidRDefault="00000000">
      <w:r>
        <w:t>Sve dospjele obveze do 31.12.2025. su podmirene, te sukladno tome Dječji vrtić Ivankovo nema dospjelih a ne podmirenih obveza.</w:t>
      </w:r>
    </w:p>
    <w:p w14:paraId="7F160658" w14:textId="77777777" w:rsidR="0053346E" w:rsidRDefault="0053346E"/>
    <w:p w14:paraId="225F92B7" w14:textId="1CDC84AC" w:rsidR="004A2300" w:rsidRDefault="004A2300">
      <w:r>
        <w:t xml:space="preserve">U Ivankovu, 29. siječnja 2026. </w:t>
      </w:r>
      <w:r>
        <w:tab/>
      </w:r>
      <w:r>
        <w:tab/>
      </w:r>
      <w:r>
        <w:tab/>
        <w:t xml:space="preserve">      Ravnateljica Dječjeg vrtića Ivankovo</w:t>
      </w:r>
    </w:p>
    <w:p w14:paraId="4CC43F88" w14:textId="60171C3D" w:rsidR="004A2300" w:rsidRDefault="004A2300">
      <w:r>
        <w:tab/>
      </w:r>
      <w:r>
        <w:tab/>
      </w:r>
      <w:r>
        <w:tab/>
      </w:r>
      <w:r>
        <w:tab/>
      </w:r>
      <w:r>
        <w:tab/>
      </w:r>
      <w:r>
        <w:tab/>
      </w:r>
      <w:r>
        <w:tab/>
        <w:t xml:space="preserve">       Rosana Knežević, </w:t>
      </w:r>
      <w:proofErr w:type="spellStart"/>
      <w:r>
        <w:t>mag.praesc.educ</w:t>
      </w:r>
      <w:proofErr w:type="spellEnd"/>
    </w:p>
    <w:p w14:paraId="6B1DA08A" w14:textId="77777777" w:rsidR="004A2300" w:rsidRDefault="004A2300"/>
    <w:sectPr w:rsidR="004A2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6E"/>
    <w:rsid w:val="000D5DAD"/>
    <w:rsid w:val="004A2300"/>
    <w:rsid w:val="005334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5B00"/>
  <w15:docId w15:val="{71F28FCF-B878-4FAF-B670-58138F89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Vičić</dc:creator>
  <cp:lastModifiedBy>Općina Ivankovo</cp:lastModifiedBy>
  <cp:revision>2</cp:revision>
  <dcterms:created xsi:type="dcterms:W3CDTF">2026-01-29T09:03:00Z</dcterms:created>
  <dcterms:modified xsi:type="dcterms:W3CDTF">2026-01-29T09:03:00Z</dcterms:modified>
</cp:coreProperties>
</file>